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343" w:type="dxa"/>
        <w:tblLook w:val="04A0" w:firstRow="1" w:lastRow="0" w:firstColumn="1" w:lastColumn="0" w:noHBand="0" w:noVBand="1"/>
      </w:tblPr>
      <w:tblGrid>
        <w:gridCol w:w="589"/>
        <w:gridCol w:w="7057"/>
        <w:gridCol w:w="3435"/>
        <w:gridCol w:w="1510"/>
        <w:gridCol w:w="1752"/>
      </w:tblGrid>
      <w:tr w:rsidR="0084271D" w:rsidTr="00B912E6">
        <w:trPr>
          <w:tblHeader/>
        </w:trPr>
        <w:tc>
          <w:tcPr>
            <w:tcW w:w="589" w:type="dxa"/>
            <w:vAlign w:val="center"/>
          </w:tcPr>
          <w:p w:rsidR="0084271D" w:rsidRPr="00464406" w:rsidRDefault="0084271D" w:rsidP="00B912E6">
            <w:pPr>
              <w:jc w:val="center"/>
              <w:rPr>
                <w:b/>
              </w:rPr>
            </w:pPr>
            <w:r w:rsidRPr="00464406">
              <w:rPr>
                <w:b/>
              </w:rPr>
              <w:t>Lp.</w:t>
            </w:r>
          </w:p>
        </w:tc>
        <w:tc>
          <w:tcPr>
            <w:tcW w:w="7057" w:type="dxa"/>
            <w:vAlign w:val="center"/>
          </w:tcPr>
          <w:p w:rsidR="0084271D" w:rsidRPr="00464406" w:rsidRDefault="0084271D" w:rsidP="00B912E6">
            <w:pPr>
              <w:jc w:val="center"/>
              <w:rPr>
                <w:b/>
              </w:rPr>
            </w:pPr>
            <w:r w:rsidRPr="00464406">
              <w:rPr>
                <w:b/>
              </w:rPr>
              <w:t>Nazwa szkolenia</w:t>
            </w:r>
          </w:p>
        </w:tc>
        <w:tc>
          <w:tcPr>
            <w:tcW w:w="3435" w:type="dxa"/>
            <w:vAlign w:val="center"/>
          </w:tcPr>
          <w:p w:rsidR="0084271D" w:rsidRPr="00464406" w:rsidRDefault="0084271D" w:rsidP="00B912E6">
            <w:pPr>
              <w:jc w:val="center"/>
              <w:rPr>
                <w:b/>
              </w:rPr>
            </w:pPr>
            <w:r w:rsidRPr="00464406">
              <w:rPr>
                <w:b/>
              </w:rPr>
              <w:t>Termin</w:t>
            </w:r>
          </w:p>
        </w:tc>
        <w:tc>
          <w:tcPr>
            <w:tcW w:w="1510" w:type="dxa"/>
            <w:vAlign w:val="center"/>
          </w:tcPr>
          <w:p w:rsidR="0084271D" w:rsidRPr="00464406" w:rsidRDefault="0084271D" w:rsidP="00B912E6">
            <w:pPr>
              <w:jc w:val="center"/>
              <w:rPr>
                <w:b/>
              </w:rPr>
            </w:pPr>
            <w:r>
              <w:rPr>
                <w:b/>
              </w:rPr>
              <w:t>Wielkość grupy</w:t>
            </w:r>
          </w:p>
        </w:tc>
        <w:tc>
          <w:tcPr>
            <w:tcW w:w="1752" w:type="dxa"/>
            <w:vAlign w:val="center"/>
          </w:tcPr>
          <w:p w:rsidR="0084271D" w:rsidRPr="00464406" w:rsidRDefault="0084271D" w:rsidP="00B912E6">
            <w:pPr>
              <w:jc w:val="center"/>
              <w:rPr>
                <w:b/>
              </w:rPr>
            </w:pPr>
            <w:r w:rsidRPr="00464406">
              <w:rPr>
                <w:b/>
              </w:rPr>
              <w:t>Uwagi</w:t>
            </w:r>
          </w:p>
        </w:tc>
      </w:tr>
      <w:tr w:rsidR="00590EF1" w:rsidTr="00B912E6">
        <w:tc>
          <w:tcPr>
            <w:tcW w:w="589" w:type="dxa"/>
            <w:vAlign w:val="center"/>
          </w:tcPr>
          <w:p w:rsidR="00590EF1" w:rsidRDefault="00590EF1" w:rsidP="001E339B">
            <w:r>
              <w:t>1</w:t>
            </w:r>
          </w:p>
        </w:tc>
        <w:tc>
          <w:tcPr>
            <w:tcW w:w="7057" w:type="dxa"/>
            <w:vAlign w:val="center"/>
          </w:tcPr>
          <w:p w:rsidR="00590EF1" w:rsidRDefault="00590EF1" w:rsidP="001E339B">
            <w:r>
              <w:t>Zaawansowane metody lutowania i napraw pakietów elektronicznych wraz z komponentem dla pakietów elektronicznych działających w przestrzeni kosmicznej</w:t>
            </w:r>
          </w:p>
        </w:tc>
        <w:tc>
          <w:tcPr>
            <w:tcW w:w="3435" w:type="dxa"/>
            <w:vAlign w:val="center"/>
          </w:tcPr>
          <w:p w:rsidR="00590EF1" w:rsidRDefault="00590EF1" w:rsidP="001E339B">
            <w:pPr>
              <w:jc w:val="center"/>
            </w:pPr>
            <w:r>
              <w:t>21-23.12, 28-30.12.</w:t>
            </w:r>
          </w:p>
          <w:p w:rsidR="00590EF1" w:rsidRDefault="00590EF1" w:rsidP="001E339B">
            <w:pPr>
              <w:jc w:val="center"/>
            </w:pPr>
            <w:r>
              <w:t>2020</w:t>
            </w:r>
          </w:p>
        </w:tc>
        <w:tc>
          <w:tcPr>
            <w:tcW w:w="1510" w:type="dxa"/>
            <w:vAlign w:val="center"/>
          </w:tcPr>
          <w:p w:rsidR="00590EF1" w:rsidRPr="007A2267" w:rsidRDefault="00590EF1" w:rsidP="001E339B">
            <w:pPr>
              <w:jc w:val="center"/>
              <w:rPr>
                <w:b/>
              </w:rPr>
            </w:pPr>
            <w:r w:rsidRPr="007A2267">
              <w:rPr>
                <w:b/>
              </w:rPr>
              <w:t>Gr</w:t>
            </w:r>
            <w:r>
              <w:rPr>
                <w:b/>
              </w:rPr>
              <w:t xml:space="preserve"> 6, 7 i 8</w:t>
            </w:r>
          </w:p>
          <w:p w:rsidR="00590EF1" w:rsidRPr="007A2267" w:rsidRDefault="00590EF1" w:rsidP="001E339B">
            <w:pPr>
              <w:jc w:val="center"/>
              <w:rPr>
                <w:b/>
              </w:rPr>
            </w:pPr>
            <w:r>
              <w:t>3x10</w:t>
            </w:r>
          </w:p>
        </w:tc>
        <w:tc>
          <w:tcPr>
            <w:tcW w:w="1752" w:type="dxa"/>
            <w:vMerge w:val="restart"/>
            <w:vAlign w:val="center"/>
          </w:tcPr>
          <w:p w:rsidR="00590EF1" w:rsidRDefault="00590EF1" w:rsidP="001E339B">
            <w:r>
              <w:t>w godzinach 15.00-20.00, soboty 8.00-17.00</w:t>
            </w:r>
          </w:p>
          <w:p w:rsidR="00590EF1" w:rsidRDefault="00590EF1" w:rsidP="00590EF1"/>
        </w:tc>
      </w:tr>
      <w:tr w:rsidR="00590EF1" w:rsidTr="00B912E6">
        <w:tc>
          <w:tcPr>
            <w:tcW w:w="589" w:type="dxa"/>
            <w:vMerge w:val="restart"/>
            <w:vAlign w:val="center"/>
          </w:tcPr>
          <w:p w:rsidR="00590EF1" w:rsidRDefault="00590EF1" w:rsidP="00273F6F">
            <w:r>
              <w:t>2</w:t>
            </w:r>
          </w:p>
        </w:tc>
        <w:tc>
          <w:tcPr>
            <w:tcW w:w="7057" w:type="dxa"/>
            <w:vMerge w:val="restart"/>
            <w:vAlign w:val="center"/>
          </w:tcPr>
          <w:p w:rsidR="00590EF1" w:rsidRPr="00273F6F" w:rsidRDefault="00590EF1" w:rsidP="00273F6F">
            <w:pPr>
              <w:rPr>
                <w:b/>
              </w:rPr>
            </w:pPr>
            <w:r>
              <w:t xml:space="preserve">Pakiety elektroniczne z komponentami Ball </w:t>
            </w:r>
            <w:proofErr w:type="spellStart"/>
            <w:r>
              <w:t>Grid</w:t>
            </w:r>
            <w:proofErr w:type="spellEnd"/>
            <w:r>
              <w:t xml:space="preserve"> </w:t>
            </w:r>
            <w:proofErr w:type="spellStart"/>
            <w:r>
              <w:t>Array</w:t>
            </w:r>
            <w:proofErr w:type="spellEnd"/>
            <w:r>
              <w:t xml:space="preserve"> w praktyce, w tym również zastosowania SPACE</w:t>
            </w:r>
          </w:p>
        </w:tc>
        <w:tc>
          <w:tcPr>
            <w:tcW w:w="3435" w:type="dxa"/>
            <w:vAlign w:val="center"/>
          </w:tcPr>
          <w:p w:rsidR="00590EF1" w:rsidRDefault="00590EF1" w:rsidP="00273F6F">
            <w:pPr>
              <w:jc w:val="center"/>
            </w:pPr>
            <w:r>
              <w:t>4-5.01.2021</w:t>
            </w:r>
          </w:p>
        </w:tc>
        <w:tc>
          <w:tcPr>
            <w:tcW w:w="1510" w:type="dxa"/>
            <w:vAlign w:val="center"/>
          </w:tcPr>
          <w:p w:rsidR="00590EF1" w:rsidRPr="007A2267" w:rsidRDefault="00590EF1" w:rsidP="00273F6F">
            <w:pPr>
              <w:jc w:val="center"/>
              <w:rPr>
                <w:b/>
              </w:rPr>
            </w:pPr>
            <w:r w:rsidRPr="007A2267">
              <w:rPr>
                <w:b/>
              </w:rPr>
              <w:t>Gr</w:t>
            </w:r>
            <w:r>
              <w:rPr>
                <w:b/>
              </w:rPr>
              <w:t xml:space="preserve"> 6</w:t>
            </w:r>
          </w:p>
          <w:p w:rsidR="00590EF1" w:rsidRDefault="00590EF1" w:rsidP="00273F6F">
            <w:pPr>
              <w:jc w:val="center"/>
            </w:pPr>
            <w:r>
              <w:t>10</w:t>
            </w:r>
          </w:p>
        </w:tc>
        <w:tc>
          <w:tcPr>
            <w:tcW w:w="1752" w:type="dxa"/>
            <w:vMerge/>
            <w:vAlign w:val="center"/>
          </w:tcPr>
          <w:p w:rsidR="00590EF1" w:rsidRDefault="00590EF1" w:rsidP="00590EF1"/>
        </w:tc>
      </w:tr>
      <w:tr w:rsidR="00590EF1" w:rsidTr="00B912E6">
        <w:tc>
          <w:tcPr>
            <w:tcW w:w="589" w:type="dxa"/>
            <w:vMerge/>
            <w:vAlign w:val="center"/>
          </w:tcPr>
          <w:p w:rsidR="00590EF1" w:rsidRDefault="00590EF1" w:rsidP="00273F6F"/>
        </w:tc>
        <w:tc>
          <w:tcPr>
            <w:tcW w:w="7057" w:type="dxa"/>
            <w:vMerge/>
            <w:vAlign w:val="center"/>
          </w:tcPr>
          <w:p w:rsidR="00590EF1" w:rsidRDefault="00590EF1" w:rsidP="00273F6F"/>
        </w:tc>
        <w:tc>
          <w:tcPr>
            <w:tcW w:w="3435" w:type="dxa"/>
            <w:vAlign w:val="center"/>
          </w:tcPr>
          <w:p w:rsidR="00590EF1" w:rsidRDefault="00590EF1" w:rsidP="00273F6F">
            <w:pPr>
              <w:jc w:val="center"/>
            </w:pPr>
            <w:r>
              <w:t>7-8.01.2021</w:t>
            </w:r>
          </w:p>
        </w:tc>
        <w:tc>
          <w:tcPr>
            <w:tcW w:w="1510" w:type="dxa"/>
            <w:vAlign w:val="center"/>
          </w:tcPr>
          <w:p w:rsidR="00590EF1" w:rsidRPr="007A2267" w:rsidRDefault="00590EF1" w:rsidP="00273F6F">
            <w:pPr>
              <w:jc w:val="center"/>
              <w:rPr>
                <w:b/>
              </w:rPr>
            </w:pPr>
            <w:r w:rsidRPr="007A2267">
              <w:rPr>
                <w:b/>
              </w:rPr>
              <w:t>Gr</w:t>
            </w:r>
            <w:r>
              <w:rPr>
                <w:b/>
              </w:rPr>
              <w:t xml:space="preserve"> 7</w:t>
            </w:r>
          </w:p>
          <w:p w:rsidR="00590EF1" w:rsidRPr="007A2267" w:rsidRDefault="00590EF1" w:rsidP="00273F6F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752" w:type="dxa"/>
            <w:vMerge/>
            <w:vAlign w:val="center"/>
          </w:tcPr>
          <w:p w:rsidR="00590EF1" w:rsidRDefault="00590EF1" w:rsidP="00590EF1"/>
        </w:tc>
      </w:tr>
      <w:tr w:rsidR="00590EF1" w:rsidTr="00B912E6">
        <w:tc>
          <w:tcPr>
            <w:tcW w:w="589" w:type="dxa"/>
            <w:vMerge/>
            <w:vAlign w:val="center"/>
          </w:tcPr>
          <w:p w:rsidR="00590EF1" w:rsidRDefault="00590EF1" w:rsidP="00273F6F"/>
        </w:tc>
        <w:tc>
          <w:tcPr>
            <w:tcW w:w="7057" w:type="dxa"/>
            <w:vMerge/>
            <w:vAlign w:val="center"/>
          </w:tcPr>
          <w:p w:rsidR="00590EF1" w:rsidRDefault="00590EF1" w:rsidP="00273F6F"/>
        </w:tc>
        <w:tc>
          <w:tcPr>
            <w:tcW w:w="3435" w:type="dxa"/>
            <w:vAlign w:val="center"/>
          </w:tcPr>
          <w:p w:rsidR="00590EF1" w:rsidRDefault="00590EF1" w:rsidP="00273F6F">
            <w:pPr>
              <w:jc w:val="center"/>
            </w:pPr>
            <w:r>
              <w:t>8-9.01.2021</w:t>
            </w:r>
          </w:p>
        </w:tc>
        <w:tc>
          <w:tcPr>
            <w:tcW w:w="1510" w:type="dxa"/>
            <w:vAlign w:val="center"/>
          </w:tcPr>
          <w:p w:rsidR="00590EF1" w:rsidRDefault="00590EF1" w:rsidP="00273F6F">
            <w:pPr>
              <w:jc w:val="center"/>
              <w:rPr>
                <w:b/>
              </w:rPr>
            </w:pPr>
            <w:r>
              <w:rPr>
                <w:b/>
              </w:rPr>
              <w:t>Gr 8</w:t>
            </w:r>
          </w:p>
          <w:p w:rsidR="00590EF1" w:rsidRPr="00183B29" w:rsidRDefault="00590EF1" w:rsidP="00273F6F">
            <w:pPr>
              <w:jc w:val="center"/>
            </w:pPr>
            <w:r w:rsidRPr="00183B29">
              <w:t>10</w:t>
            </w:r>
          </w:p>
        </w:tc>
        <w:tc>
          <w:tcPr>
            <w:tcW w:w="1752" w:type="dxa"/>
            <w:vMerge/>
            <w:vAlign w:val="center"/>
          </w:tcPr>
          <w:p w:rsidR="00590EF1" w:rsidRDefault="00590EF1" w:rsidP="00590EF1"/>
        </w:tc>
      </w:tr>
      <w:tr w:rsidR="00590EF1" w:rsidTr="00B912E6">
        <w:tc>
          <w:tcPr>
            <w:tcW w:w="589" w:type="dxa"/>
            <w:vMerge/>
            <w:vAlign w:val="center"/>
          </w:tcPr>
          <w:p w:rsidR="00590EF1" w:rsidRDefault="00590EF1" w:rsidP="00273F6F"/>
        </w:tc>
        <w:tc>
          <w:tcPr>
            <w:tcW w:w="7057" w:type="dxa"/>
            <w:vMerge/>
            <w:vAlign w:val="center"/>
          </w:tcPr>
          <w:p w:rsidR="00590EF1" w:rsidRDefault="00590EF1" w:rsidP="00273F6F"/>
        </w:tc>
        <w:tc>
          <w:tcPr>
            <w:tcW w:w="3435" w:type="dxa"/>
            <w:vAlign w:val="center"/>
          </w:tcPr>
          <w:p w:rsidR="00590EF1" w:rsidRDefault="00590EF1" w:rsidP="00273F6F">
            <w:pPr>
              <w:jc w:val="center"/>
            </w:pPr>
            <w:r>
              <w:t>10-11.01.2021</w:t>
            </w:r>
          </w:p>
        </w:tc>
        <w:tc>
          <w:tcPr>
            <w:tcW w:w="1510" w:type="dxa"/>
            <w:vAlign w:val="center"/>
          </w:tcPr>
          <w:p w:rsidR="00590EF1" w:rsidRDefault="00590EF1" w:rsidP="00273F6F">
            <w:pPr>
              <w:jc w:val="center"/>
              <w:rPr>
                <w:b/>
              </w:rPr>
            </w:pPr>
            <w:r>
              <w:rPr>
                <w:b/>
              </w:rPr>
              <w:t>Gr 9</w:t>
            </w:r>
          </w:p>
          <w:p w:rsidR="00590EF1" w:rsidRPr="00117926" w:rsidRDefault="00590EF1" w:rsidP="00273F6F">
            <w:pPr>
              <w:jc w:val="center"/>
            </w:pPr>
            <w:r w:rsidRPr="00117926">
              <w:t>10</w:t>
            </w:r>
          </w:p>
        </w:tc>
        <w:tc>
          <w:tcPr>
            <w:tcW w:w="1752" w:type="dxa"/>
            <w:vMerge/>
            <w:vAlign w:val="center"/>
          </w:tcPr>
          <w:p w:rsidR="00590EF1" w:rsidRDefault="00590EF1" w:rsidP="00590EF1"/>
        </w:tc>
      </w:tr>
      <w:tr w:rsidR="00590EF1" w:rsidTr="00B912E6">
        <w:tc>
          <w:tcPr>
            <w:tcW w:w="589" w:type="dxa"/>
            <w:vMerge/>
            <w:vAlign w:val="center"/>
          </w:tcPr>
          <w:p w:rsidR="00590EF1" w:rsidRDefault="00590EF1" w:rsidP="00273F6F"/>
        </w:tc>
        <w:tc>
          <w:tcPr>
            <w:tcW w:w="7057" w:type="dxa"/>
            <w:vMerge/>
            <w:vAlign w:val="center"/>
          </w:tcPr>
          <w:p w:rsidR="00590EF1" w:rsidRDefault="00590EF1" w:rsidP="00273F6F"/>
        </w:tc>
        <w:tc>
          <w:tcPr>
            <w:tcW w:w="3435" w:type="dxa"/>
            <w:vAlign w:val="center"/>
          </w:tcPr>
          <w:p w:rsidR="00590EF1" w:rsidRDefault="00590EF1" w:rsidP="00273F6F">
            <w:pPr>
              <w:jc w:val="center"/>
            </w:pPr>
            <w:r>
              <w:t>12-13.01.2021</w:t>
            </w:r>
          </w:p>
        </w:tc>
        <w:tc>
          <w:tcPr>
            <w:tcW w:w="1510" w:type="dxa"/>
            <w:vAlign w:val="center"/>
          </w:tcPr>
          <w:p w:rsidR="00590EF1" w:rsidRPr="007A2267" w:rsidRDefault="00590EF1" w:rsidP="00273F6F">
            <w:pPr>
              <w:jc w:val="center"/>
              <w:rPr>
                <w:b/>
              </w:rPr>
            </w:pPr>
            <w:r w:rsidRPr="007A2267">
              <w:rPr>
                <w:b/>
              </w:rPr>
              <w:t>Gr</w:t>
            </w:r>
            <w:r>
              <w:rPr>
                <w:b/>
              </w:rPr>
              <w:t xml:space="preserve"> 10</w:t>
            </w:r>
          </w:p>
          <w:p w:rsidR="00590EF1" w:rsidRPr="007A2267" w:rsidRDefault="00590EF1" w:rsidP="00273F6F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752" w:type="dxa"/>
            <w:vMerge/>
            <w:vAlign w:val="center"/>
          </w:tcPr>
          <w:p w:rsidR="00590EF1" w:rsidRDefault="00590EF1" w:rsidP="00590EF1"/>
        </w:tc>
      </w:tr>
      <w:tr w:rsidR="00590EF1" w:rsidTr="00B912E6">
        <w:tc>
          <w:tcPr>
            <w:tcW w:w="589" w:type="dxa"/>
            <w:vAlign w:val="center"/>
          </w:tcPr>
          <w:p w:rsidR="00590EF1" w:rsidRDefault="00590EF1" w:rsidP="00273F6F">
            <w:r>
              <w:t>3</w:t>
            </w:r>
          </w:p>
        </w:tc>
        <w:tc>
          <w:tcPr>
            <w:tcW w:w="7057" w:type="dxa"/>
            <w:vAlign w:val="center"/>
          </w:tcPr>
          <w:p w:rsidR="00590EF1" w:rsidRDefault="00590EF1" w:rsidP="00273F6F">
            <w:r>
              <w:t>Zaawansowane metody lutowania i napraw pakietów elektronicznych wraz z komponentem dla pakietów elektronicznych działających w przestrzeni kosmicznej</w:t>
            </w:r>
          </w:p>
        </w:tc>
        <w:tc>
          <w:tcPr>
            <w:tcW w:w="3435" w:type="dxa"/>
            <w:vAlign w:val="center"/>
          </w:tcPr>
          <w:p w:rsidR="00590EF1" w:rsidRDefault="00590EF1" w:rsidP="00273F6F">
            <w:pPr>
              <w:jc w:val="center"/>
            </w:pPr>
            <w:r>
              <w:t>01-06.02.2021</w:t>
            </w:r>
          </w:p>
        </w:tc>
        <w:tc>
          <w:tcPr>
            <w:tcW w:w="1510" w:type="dxa"/>
            <w:vAlign w:val="center"/>
          </w:tcPr>
          <w:p w:rsidR="00590EF1" w:rsidRPr="007A2267" w:rsidRDefault="00590EF1" w:rsidP="00273F6F">
            <w:pPr>
              <w:jc w:val="center"/>
              <w:rPr>
                <w:b/>
              </w:rPr>
            </w:pPr>
            <w:r w:rsidRPr="007A2267">
              <w:rPr>
                <w:b/>
              </w:rPr>
              <w:t>Gr</w:t>
            </w:r>
            <w:r>
              <w:rPr>
                <w:b/>
              </w:rPr>
              <w:t xml:space="preserve"> 9 i 10</w:t>
            </w:r>
          </w:p>
          <w:p w:rsidR="00590EF1" w:rsidRPr="007A2267" w:rsidRDefault="00590EF1" w:rsidP="00273F6F">
            <w:pPr>
              <w:jc w:val="center"/>
              <w:rPr>
                <w:b/>
              </w:rPr>
            </w:pPr>
            <w:r>
              <w:t>2x10</w:t>
            </w:r>
          </w:p>
        </w:tc>
        <w:tc>
          <w:tcPr>
            <w:tcW w:w="1752" w:type="dxa"/>
            <w:vMerge/>
            <w:vAlign w:val="center"/>
          </w:tcPr>
          <w:p w:rsidR="00590EF1" w:rsidRDefault="00590EF1" w:rsidP="00590EF1"/>
        </w:tc>
      </w:tr>
      <w:tr w:rsidR="00590EF1" w:rsidTr="00B912E6">
        <w:tc>
          <w:tcPr>
            <w:tcW w:w="589" w:type="dxa"/>
            <w:vMerge w:val="restart"/>
            <w:vAlign w:val="center"/>
          </w:tcPr>
          <w:p w:rsidR="00590EF1" w:rsidRDefault="00590EF1" w:rsidP="00B21A4D">
            <w:r>
              <w:t>4</w:t>
            </w:r>
          </w:p>
        </w:tc>
        <w:tc>
          <w:tcPr>
            <w:tcW w:w="7057" w:type="dxa"/>
            <w:vMerge w:val="restart"/>
            <w:vAlign w:val="center"/>
          </w:tcPr>
          <w:p w:rsidR="00590EF1" w:rsidRPr="00273F6F" w:rsidRDefault="00F261E9" w:rsidP="00B21A4D">
            <w:pPr>
              <w:rPr>
                <w:b/>
              </w:rPr>
            </w:pPr>
            <w:r>
              <w:t>Ochrona przed elektrycznością statyczną, a stanowiska monterskie do naprawy zestawu komputerowego (ESD)</w:t>
            </w:r>
            <w:bookmarkStart w:id="0" w:name="_GoBack"/>
            <w:bookmarkEnd w:id="0"/>
          </w:p>
        </w:tc>
        <w:tc>
          <w:tcPr>
            <w:tcW w:w="3435" w:type="dxa"/>
            <w:vAlign w:val="center"/>
          </w:tcPr>
          <w:p w:rsidR="00590EF1" w:rsidRDefault="00590EF1" w:rsidP="00B21A4D">
            <w:pPr>
              <w:jc w:val="center"/>
            </w:pPr>
            <w:r>
              <w:t>21.06.2021</w:t>
            </w:r>
          </w:p>
        </w:tc>
        <w:tc>
          <w:tcPr>
            <w:tcW w:w="1510" w:type="dxa"/>
            <w:vAlign w:val="center"/>
          </w:tcPr>
          <w:p w:rsidR="00590EF1" w:rsidRPr="007A2267" w:rsidRDefault="00590EF1" w:rsidP="00B21A4D">
            <w:pPr>
              <w:jc w:val="center"/>
              <w:rPr>
                <w:b/>
              </w:rPr>
            </w:pPr>
            <w:r w:rsidRPr="007A2267">
              <w:rPr>
                <w:b/>
              </w:rPr>
              <w:t>Gr</w:t>
            </w:r>
            <w:r>
              <w:rPr>
                <w:b/>
              </w:rPr>
              <w:t xml:space="preserve"> 6</w:t>
            </w:r>
          </w:p>
          <w:p w:rsidR="00590EF1" w:rsidRDefault="00590EF1" w:rsidP="00B21A4D">
            <w:pPr>
              <w:jc w:val="center"/>
            </w:pPr>
            <w:r>
              <w:t>10</w:t>
            </w:r>
          </w:p>
        </w:tc>
        <w:tc>
          <w:tcPr>
            <w:tcW w:w="1752" w:type="dxa"/>
            <w:vMerge/>
            <w:vAlign w:val="center"/>
          </w:tcPr>
          <w:p w:rsidR="00590EF1" w:rsidRDefault="00590EF1" w:rsidP="00590EF1"/>
        </w:tc>
      </w:tr>
      <w:tr w:rsidR="00590EF1" w:rsidTr="00843599">
        <w:tc>
          <w:tcPr>
            <w:tcW w:w="589" w:type="dxa"/>
            <w:vMerge/>
            <w:vAlign w:val="center"/>
          </w:tcPr>
          <w:p w:rsidR="00590EF1" w:rsidRDefault="00590EF1" w:rsidP="00B21A4D"/>
        </w:tc>
        <w:tc>
          <w:tcPr>
            <w:tcW w:w="7057" w:type="dxa"/>
            <w:vMerge/>
            <w:vAlign w:val="center"/>
          </w:tcPr>
          <w:p w:rsidR="00590EF1" w:rsidRPr="00273F6F" w:rsidRDefault="00590EF1" w:rsidP="00B21A4D">
            <w:pPr>
              <w:rPr>
                <w:b/>
              </w:rPr>
            </w:pPr>
          </w:p>
        </w:tc>
        <w:tc>
          <w:tcPr>
            <w:tcW w:w="3435" w:type="dxa"/>
            <w:vAlign w:val="center"/>
          </w:tcPr>
          <w:p w:rsidR="00590EF1" w:rsidRDefault="00590EF1" w:rsidP="00B21A4D">
            <w:pPr>
              <w:jc w:val="center"/>
            </w:pPr>
            <w:r>
              <w:t>22.06.2021</w:t>
            </w:r>
          </w:p>
        </w:tc>
        <w:tc>
          <w:tcPr>
            <w:tcW w:w="1510" w:type="dxa"/>
            <w:vAlign w:val="center"/>
          </w:tcPr>
          <w:p w:rsidR="00590EF1" w:rsidRPr="007A2267" w:rsidRDefault="00590EF1" w:rsidP="00B21A4D">
            <w:pPr>
              <w:jc w:val="center"/>
              <w:rPr>
                <w:b/>
              </w:rPr>
            </w:pPr>
            <w:r w:rsidRPr="007A2267">
              <w:rPr>
                <w:b/>
              </w:rPr>
              <w:t>Gr</w:t>
            </w:r>
            <w:r>
              <w:rPr>
                <w:b/>
              </w:rPr>
              <w:t xml:space="preserve"> 7</w:t>
            </w:r>
          </w:p>
          <w:p w:rsidR="00590EF1" w:rsidRPr="007A2267" w:rsidRDefault="00590EF1" w:rsidP="00B21A4D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752" w:type="dxa"/>
            <w:vMerge/>
            <w:vAlign w:val="center"/>
          </w:tcPr>
          <w:p w:rsidR="00590EF1" w:rsidRDefault="00590EF1" w:rsidP="00B21A4D"/>
        </w:tc>
      </w:tr>
      <w:tr w:rsidR="00590EF1" w:rsidTr="00843599">
        <w:tc>
          <w:tcPr>
            <w:tcW w:w="589" w:type="dxa"/>
            <w:vMerge/>
            <w:vAlign w:val="center"/>
          </w:tcPr>
          <w:p w:rsidR="00590EF1" w:rsidRDefault="00590EF1" w:rsidP="00B21A4D"/>
        </w:tc>
        <w:tc>
          <w:tcPr>
            <w:tcW w:w="7057" w:type="dxa"/>
            <w:vMerge/>
            <w:vAlign w:val="center"/>
          </w:tcPr>
          <w:p w:rsidR="00590EF1" w:rsidRPr="00273F6F" w:rsidRDefault="00590EF1" w:rsidP="00B21A4D">
            <w:pPr>
              <w:rPr>
                <w:b/>
              </w:rPr>
            </w:pPr>
          </w:p>
        </w:tc>
        <w:tc>
          <w:tcPr>
            <w:tcW w:w="3435" w:type="dxa"/>
            <w:vAlign w:val="center"/>
          </w:tcPr>
          <w:p w:rsidR="00590EF1" w:rsidRDefault="00590EF1" w:rsidP="00B21A4D">
            <w:pPr>
              <w:jc w:val="center"/>
            </w:pPr>
            <w:r>
              <w:t>23.06.2021</w:t>
            </w:r>
          </w:p>
        </w:tc>
        <w:tc>
          <w:tcPr>
            <w:tcW w:w="1510" w:type="dxa"/>
            <w:vAlign w:val="center"/>
          </w:tcPr>
          <w:p w:rsidR="00590EF1" w:rsidRDefault="00590EF1" w:rsidP="00B21A4D">
            <w:pPr>
              <w:jc w:val="center"/>
              <w:rPr>
                <w:b/>
              </w:rPr>
            </w:pPr>
            <w:r>
              <w:rPr>
                <w:b/>
              </w:rPr>
              <w:t>Gr 8</w:t>
            </w:r>
          </w:p>
          <w:p w:rsidR="00590EF1" w:rsidRPr="00183B29" w:rsidRDefault="00590EF1" w:rsidP="00B21A4D">
            <w:pPr>
              <w:jc w:val="center"/>
            </w:pPr>
            <w:r w:rsidRPr="00183B29">
              <w:t>10</w:t>
            </w:r>
          </w:p>
        </w:tc>
        <w:tc>
          <w:tcPr>
            <w:tcW w:w="1752" w:type="dxa"/>
            <w:vMerge/>
            <w:vAlign w:val="center"/>
          </w:tcPr>
          <w:p w:rsidR="00590EF1" w:rsidRDefault="00590EF1" w:rsidP="00B21A4D"/>
        </w:tc>
      </w:tr>
      <w:tr w:rsidR="00590EF1" w:rsidTr="00843599">
        <w:tc>
          <w:tcPr>
            <w:tcW w:w="589" w:type="dxa"/>
            <w:vMerge/>
            <w:vAlign w:val="center"/>
          </w:tcPr>
          <w:p w:rsidR="00590EF1" w:rsidRDefault="00590EF1" w:rsidP="00B21A4D"/>
        </w:tc>
        <w:tc>
          <w:tcPr>
            <w:tcW w:w="7057" w:type="dxa"/>
            <w:vMerge/>
            <w:vAlign w:val="center"/>
          </w:tcPr>
          <w:p w:rsidR="00590EF1" w:rsidRPr="00273F6F" w:rsidRDefault="00590EF1" w:rsidP="00B21A4D">
            <w:pPr>
              <w:rPr>
                <w:b/>
              </w:rPr>
            </w:pPr>
          </w:p>
        </w:tc>
        <w:tc>
          <w:tcPr>
            <w:tcW w:w="3435" w:type="dxa"/>
            <w:vAlign w:val="center"/>
          </w:tcPr>
          <w:p w:rsidR="00590EF1" w:rsidRDefault="00590EF1" w:rsidP="00B21A4D">
            <w:pPr>
              <w:jc w:val="center"/>
            </w:pPr>
            <w:r>
              <w:t>24.06.2021</w:t>
            </w:r>
          </w:p>
        </w:tc>
        <w:tc>
          <w:tcPr>
            <w:tcW w:w="1510" w:type="dxa"/>
            <w:vAlign w:val="center"/>
          </w:tcPr>
          <w:p w:rsidR="00590EF1" w:rsidRDefault="00590EF1" w:rsidP="00B21A4D">
            <w:pPr>
              <w:jc w:val="center"/>
              <w:rPr>
                <w:b/>
              </w:rPr>
            </w:pPr>
            <w:r>
              <w:rPr>
                <w:b/>
              </w:rPr>
              <w:t>Gr 9</w:t>
            </w:r>
          </w:p>
          <w:p w:rsidR="00590EF1" w:rsidRPr="00117926" w:rsidRDefault="00590EF1" w:rsidP="00B21A4D">
            <w:pPr>
              <w:jc w:val="center"/>
            </w:pPr>
            <w:r w:rsidRPr="00117926">
              <w:t>10</w:t>
            </w:r>
          </w:p>
        </w:tc>
        <w:tc>
          <w:tcPr>
            <w:tcW w:w="1752" w:type="dxa"/>
            <w:vMerge/>
            <w:vAlign w:val="center"/>
          </w:tcPr>
          <w:p w:rsidR="00590EF1" w:rsidRDefault="00590EF1" w:rsidP="00B21A4D"/>
        </w:tc>
      </w:tr>
      <w:tr w:rsidR="00590EF1" w:rsidTr="00843599">
        <w:tc>
          <w:tcPr>
            <w:tcW w:w="589" w:type="dxa"/>
            <w:vMerge/>
            <w:vAlign w:val="center"/>
          </w:tcPr>
          <w:p w:rsidR="00590EF1" w:rsidRDefault="00590EF1" w:rsidP="00B21A4D"/>
        </w:tc>
        <w:tc>
          <w:tcPr>
            <w:tcW w:w="7057" w:type="dxa"/>
            <w:vMerge/>
            <w:vAlign w:val="center"/>
          </w:tcPr>
          <w:p w:rsidR="00590EF1" w:rsidRPr="00273F6F" w:rsidRDefault="00590EF1" w:rsidP="00B21A4D">
            <w:pPr>
              <w:rPr>
                <w:b/>
              </w:rPr>
            </w:pPr>
          </w:p>
        </w:tc>
        <w:tc>
          <w:tcPr>
            <w:tcW w:w="3435" w:type="dxa"/>
            <w:vAlign w:val="center"/>
          </w:tcPr>
          <w:p w:rsidR="00590EF1" w:rsidRDefault="00590EF1" w:rsidP="00B21A4D">
            <w:pPr>
              <w:jc w:val="center"/>
            </w:pPr>
            <w:r>
              <w:t>25.06.2021</w:t>
            </w:r>
          </w:p>
        </w:tc>
        <w:tc>
          <w:tcPr>
            <w:tcW w:w="1510" w:type="dxa"/>
            <w:vAlign w:val="center"/>
          </w:tcPr>
          <w:p w:rsidR="00590EF1" w:rsidRPr="007A2267" w:rsidRDefault="00590EF1" w:rsidP="00B21A4D">
            <w:pPr>
              <w:jc w:val="center"/>
              <w:rPr>
                <w:b/>
              </w:rPr>
            </w:pPr>
            <w:r w:rsidRPr="007A2267">
              <w:rPr>
                <w:b/>
              </w:rPr>
              <w:t>Gr</w:t>
            </w:r>
            <w:r>
              <w:rPr>
                <w:b/>
              </w:rPr>
              <w:t xml:space="preserve"> 10</w:t>
            </w:r>
          </w:p>
          <w:p w:rsidR="00590EF1" w:rsidRPr="007A2267" w:rsidRDefault="00590EF1" w:rsidP="00B21A4D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752" w:type="dxa"/>
            <w:vMerge/>
            <w:vAlign w:val="center"/>
          </w:tcPr>
          <w:p w:rsidR="00590EF1" w:rsidRDefault="00590EF1" w:rsidP="00B21A4D"/>
        </w:tc>
      </w:tr>
    </w:tbl>
    <w:p w:rsidR="00AF4035" w:rsidRDefault="00AF4035" w:rsidP="00590EF1"/>
    <w:sectPr w:rsidR="00AF4035" w:rsidSect="00590EF1">
      <w:headerReference w:type="default" r:id="rId6"/>
      <w:pgSz w:w="16838" w:h="11906" w:orient="landscape"/>
      <w:pgMar w:top="1417" w:right="1417" w:bottom="1135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D8" w:rsidRDefault="009C75D8" w:rsidP="00EC710D">
      <w:pPr>
        <w:spacing w:after="0" w:line="240" w:lineRule="auto"/>
      </w:pPr>
      <w:r>
        <w:separator/>
      </w:r>
    </w:p>
  </w:endnote>
  <w:endnote w:type="continuationSeparator" w:id="0">
    <w:p w:rsidR="009C75D8" w:rsidRDefault="009C75D8" w:rsidP="00EC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D8" w:rsidRDefault="009C75D8" w:rsidP="00EC710D">
      <w:pPr>
        <w:spacing w:after="0" w:line="240" w:lineRule="auto"/>
      </w:pPr>
      <w:r>
        <w:separator/>
      </w:r>
    </w:p>
  </w:footnote>
  <w:footnote w:type="continuationSeparator" w:id="0">
    <w:p w:rsidR="009C75D8" w:rsidRDefault="009C75D8" w:rsidP="00EC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0D" w:rsidRDefault="00EC710D" w:rsidP="00EC710D">
    <w:pPr>
      <w:pStyle w:val="Nagwek"/>
      <w:jc w:val="center"/>
    </w:pPr>
    <w:r>
      <w:rPr>
        <w:rFonts w:ascii="Times New Roman" w:hAnsi="Times New Roman"/>
        <w:noProof/>
        <w:sz w:val="20"/>
        <w:lang w:eastAsia="pl-PL"/>
      </w:rPr>
      <w:drawing>
        <wp:inline distT="0" distB="0" distL="0" distR="0" wp14:anchorId="631A964E" wp14:editId="0E051272">
          <wp:extent cx="5610225" cy="1066800"/>
          <wp:effectExtent l="0" t="0" r="9525" b="0"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tole000000000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C710D" w:rsidRPr="004228EE" w:rsidRDefault="00EC710D" w:rsidP="00EC710D">
    <w:pPr>
      <w:tabs>
        <w:tab w:val="left" w:pos="4253"/>
        <w:tab w:val="right" w:leader="dot" w:pos="6521"/>
        <w:tab w:val="left" w:pos="7371"/>
        <w:tab w:val="right" w:leader="dot" w:pos="9072"/>
      </w:tabs>
      <w:jc w:val="center"/>
      <w:rPr>
        <w:rFonts w:ascii="Calibri" w:hAnsi="Calibri" w:cstheme="minorHAnsi"/>
        <w:b/>
        <w:bCs/>
        <w:color w:val="000000"/>
        <w:sz w:val="36"/>
      </w:rPr>
    </w:pPr>
    <w:r>
      <w:rPr>
        <w:rFonts w:ascii="Calibri" w:hAnsi="Calibri" w:cstheme="minorHAnsi"/>
        <w:b/>
        <w:bCs/>
        <w:color w:val="000000"/>
        <w:sz w:val="36"/>
      </w:rPr>
      <w:t xml:space="preserve">HARMONOGRAM SZKOLEŃ </w:t>
    </w:r>
    <w:r w:rsidRPr="004228EE">
      <w:rPr>
        <w:rFonts w:ascii="Calibri" w:hAnsi="Calibri" w:cstheme="minorHAnsi"/>
        <w:b/>
        <w:bCs/>
        <w:color w:val="000000"/>
        <w:sz w:val="36"/>
      </w:rPr>
      <w:t>„</w:t>
    </w:r>
    <w:r w:rsidR="001E339B">
      <w:rPr>
        <w:rFonts w:ascii="Calibri" w:hAnsi="Calibri" w:cstheme="minorHAnsi"/>
        <w:b/>
        <w:bCs/>
        <w:color w:val="000000"/>
        <w:sz w:val="36"/>
      </w:rPr>
      <w:t>Postaw na dobry zawód – elektronik to ty</w:t>
    </w:r>
    <w:r w:rsidRPr="004228EE">
      <w:rPr>
        <w:rFonts w:ascii="Calibri" w:hAnsi="Calibri" w:cstheme="minorHAnsi"/>
        <w:b/>
        <w:bCs/>
        <w:color w:val="000000"/>
        <w:sz w:val="36"/>
      </w:rPr>
      <w:t>”</w:t>
    </w:r>
  </w:p>
  <w:p w:rsidR="00EC710D" w:rsidRDefault="00EC71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0D"/>
    <w:rsid w:val="00117926"/>
    <w:rsid w:val="00183B29"/>
    <w:rsid w:val="001A4771"/>
    <w:rsid w:val="001A6C4B"/>
    <w:rsid w:val="001E339B"/>
    <w:rsid w:val="00273F6F"/>
    <w:rsid w:val="002A1819"/>
    <w:rsid w:val="003E3F4D"/>
    <w:rsid w:val="00453DF2"/>
    <w:rsid w:val="004F0E1B"/>
    <w:rsid w:val="00590EF1"/>
    <w:rsid w:val="006A4DEA"/>
    <w:rsid w:val="007B1ADD"/>
    <w:rsid w:val="0084271D"/>
    <w:rsid w:val="009C75D8"/>
    <w:rsid w:val="00AD1117"/>
    <w:rsid w:val="00AF4035"/>
    <w:rsid w:val="00B21A4D"/>
    <w:rsid w:val="00C629BE"/>
    <w:rsid w:val="00D747B9"/>
    <w:rsid w:val="00DB2422"/>
    <w:rsid w:val="00E34FF8"/>
    <w:rsid w:val="00EC710D"/>
    <w:rsid w:val="00ED4A69"/>
    <w:rsid w:val="00F101BF"/>
    <w:rsid w:val="00F261E9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19FECD-94C1-4723-8C84-912EC9ED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0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10D"/>
  </w:style>
  <w:style w:type="paragraph" w:styleId="Stopka">
    <w:name w:val="footer"/>
    <w:basedOn w:val="Normalny"/>
    <w:link w:val="StopkaZnak"/>
    <w:uiPriority w:val="99"/>
    <w:unhideWhenUsed/>
    <w:rsid w:val="00EC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10D"/>
  </w:style>
  <w:style w:type="table" w:styleId="Tabela-Siatka">
    <w:name w:val="Table Grid"/>
    <w:basedOn w:val="Standardowy"/>
    <w:uiPriority w:val="39"/>
    <w:rsid w:val="00E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 Kaczmarek</dc:creator>
  <cp:keywords/>
  <dc:description/>
  <cp:lastModifiedBy>Kama Kaczmarek</cp:lastModifiedBy>
  <cp:revision>6</cp:revision>
  <cp:lastPrinted>2020-10-06T09:19:00Z</cp:lastPrinted>
  <dcterms:created xsi:type="dcterms:W3CDTF">2020-10-06T09:21:00Z</dcterms:created>
  <dcterms:modified xsi:type="dcterms:W3CDTF">2020-10-16T10:52:00Z</dcterms:modified>
</cp:coreProperties>
</file>